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A1C04F5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ОУП.02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F751FDE" w14:textId="6C2252CD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138492101"/>
      <w:bookmarkStart w:id="12" w:name="_Hlk140651876"/>
      <w:bookmarkStart w:id="13" w:name="_Hlk140654354"/>
      <w:r w:rsidR="00A51F1F">
        <w:rPr>
          <w:rFonts w:ascii="Times New Roman" w:hAnsi="Times New Roman"/>
          <w:sz w:val="28"/>
          <w:szCs w:val="28"/>
        </w:rPr>
        <w:t>0</w:t>
      </w:r>
      <w:r w:rsidR="0016792D">
        <w:rPr>
          <w:rFonts w:ascii="Times New Roman" w:hAnsi="Times New Roman"/>
          <w:sz w:val="28"/>
          <w:szCs w:val="28"/>
        </w:rPr>
        <w:t>9</w:t>
      </w:r>
      <w:r w:rsidR="00A51F1F">
        <w:rPr>
          <w:rFonts w:ascii="Times New Roman" w:hAnsi="Times New Roman"/>
          <w:sz w:val="28"/>
          <w:szCs w:val="28"/>
        </w:rPr>
        <w:t>.02.0</w:t>
      </w:r>
      <w:r w:rsidR="0016792D">
        <w:rPr>
          <w:rFonts w:ascii="Times New Roman" w:hAnsi="Times New Roman"/>
          <w:sz w:val="28"/>
          <w:szCs w:val="28"/>
        </w:rPr>
        <w:t>7</w:t>
      </w:r>
      <w:r w:rsidR="00D46AD8" w:rsidRPr="00FD496C">
        <w:rPr>
          <w:rFonts w:ascii="Times New Roman" w:hAnsi="Times New Roman"/>
          <w:sz w:val="28"/>
          <w:szCs w:val="28"/>
        </w:rPr>
        <w:t xml:space="preserve"> </w:t>
      </w:r>
      <w:bookmarkEnd w:id="11"/>
      <w:bookmarkEnd w:id="12"/>
      <w:r w:rsidR="0016792D" w:rsidRPr="0016792D">
        <w:rPr>
          <w:rFonts w:ascii="Times New Roman" w:hAnsi="Times New Roman"/>
          <w:sz w:val="28"/>
          <w:szCs w:val="28"/>
        </w:rPr>
        <w:t>Информационные системы и программирование</w:t>
      </w:r>
      <w:bookmarkEnd w:id="13"/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>пос. Электроизолятор</w:t>
      </w:r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79591AB1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E0009B">
        <w:rPr>
          <w:rFonts w:ascii="Times New Roman" w:hAnsi="Times New Roman"/>
          <w:sz w:val="28"/>
          <w:szCs w:val="28"/>
        </w:rPr>
        <w:t>4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4A50CC94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Протокол № ____ от  ____________202</w:t>
      </w:r>
      <w:r w:rsidR="00E0009B">
        <w:rPr>
          <w:rFonts w:ascii="Times New Roman" w:hAnsi="Times New Roman"/>
          <w:bCs/>
          <w:sz w:val="24"/>
          <w:szCs w:val="24"/>
        </w:rPr>
        <w:t>4</w:t>
      </w:r>
      <w:bookmarkStart w:id="14" w:name="_GoBack"/>
      <w:bookmarkEnd w:id="14"/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279EED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 w:rsidRPr="00A07911"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 w:rsidRPr="00A07911">
        <w:rPr>
          <w:rFonts w:ascii="Times New Roman" w:hAnsi="Times New Roman"/>
          <w:bCs/>
          <w:sz w:val="24"/>
          <w:szCs w:val="24"/>
        </w:rPr>
        <w:t xml:space="preserve"> В.В.</w:t>
      </w:r>
    </w:p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34BE7F3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320E1112" w14:textId="549B423C" w:rsidR="00DC3E01" w:rsidRPr="00515E2D" w:rsidRDefault="00DC3E01" w:rsidP="00DC3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Автор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-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составитель: 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Захарова В. С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., преподаватель Колледжа ФГБОУ ВО «ГГУ».</w:t>
      </w: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proofErr w:type="gramStart"/>
      <w:r w:rsidR="002B71B8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477F1269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7C059DA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22</w:t>
      </w:r>
    </w:p>
    <w:p w14:paraId="6435F3A2" w14:textId="1F49BDDE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BF3CF5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69C8F90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07911">
        <w:rPr>
          <w:rFonts w:ascii="Times New Roman" w:hAnsi="Times New Roman"/>
          <w:b/>
          <w:sz w:val="24"/>
          <w:szCs w:val="24"/>
        </w:rPr>
        <w:t>ОУП.02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1DD5ACB3" w14:textId="3D5F2D35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</w:t>
      </w:r>
      <w:proofErr w:type="gramStart"/>
      <w:r w:rsidRPr="00975987">
        <w:rPr>
          <w:rFonts w:ascii="Times New Roman" w:hAnsi="Times New Roman"/>
          <w:bCs/>
          <w:sz w:val="24"/>
          <w:szCs w:val="24"/>
        </w:rPr>
        <w:t>предмета  Литература</w:t>
      </w:r>
      <w:proofErr w:type="gramEnd"/>
      <w:r w:rsidRPr="00975987">
        <w:rPr>
          <w:rFonts w:ascii="Times New Roman" w:hAnsi="Times New Roman"/>
          <w:bCs/>
          <w:sz w:val="24"/>
          <w:szCs w:val="24"/>
        </w:rPr>
        <w:t xml:space="preserve">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16792D" w:rsidRPr="0016792D">
        <w:rPr>
          <w:rFonts w:ascii="Times New Roman" w:hAnsi="Times New Roman"/>
          <w:bCs/>
          <w:sz w:val="24"/>
          <w:szCs w:val="24"/>
        </w:rPr>
        <w:t>09.02.07 Информационные системы и программирование</w:t>
      </w:r>
      <w:r w:rsidRPr="00975987">
        <w:rPr>
          <w:rFonts w:ascii="Times New Roman" w:hAnsi="Times New Roman"/>
          <w:bCs/>
          <w:sz w:val="24"/>
          <w:szCs w:val="24"/>
        </w:rPr>
        <w:t>. 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393C72C8" w14:textId="059044AC" w:rsidR="003C2250" w:rsidRDefault="009345B1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16792D" w:rsidRPr="0016792D">
        <w:rPr>
          <w:rFonts w:ascii="Times New Roman" w:hAnsi="Times New Roman"/>
          <w:sz w:val="24"/>
          <w:szCs w:val="24"/>
        </w:rPr>
        <w:t>09.02.07 Информационные системы и программирование</w:t>
      </w:r>
      <w:r w:rsidR="0016792D">
        <w:rPr>
          <w:rFonts w:ascii="Times New Roman" w:hAnsi="Times New Roman"/>
          <w:sz w:val="24"/>
          <w:szCs w:val="24"/>
        </w:rPr>
        <w:t>.</w:t>
      </w: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5BF78FE3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BF3CF5">
        <w:rPr>
          <w:rFonts w:ascii="Times New Roman" w:hAnsi="Times New Roman"/>
          <w:sz w:val="24"/>
          <w:szCs w:val="24"/>
        </w:rPr>
        <w:t>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79A0D33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6AFF5EE6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сформированность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2B71B8">
        <w:rPr>
          <w:rFonts w:ascii="Times New Roman" w:hAnsi="Times New Roman"/>
          <w:sz w:val="24"/>
          <w:szCs w:val="24"/>
        </w:rPr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</w:t>
      </w:r>
      <w:proofErr w:type="gramEnd"/>
      <w:r w:rsidRPr="002B71B8">
        <w:rPr>
          <w:rFonts w:ascii="Times New Roman" w:hAnsi="Times New Roman"/>
          <w:sz w:val="24"/>
          <w:szCs w:val="24"/>
        </w:rPr>
        <w:t xml:space="preserve">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7C05D8B3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="0016792D" w:rsidRPr="002B71B8">
        <w:rPr>
          <w:spacing w:val="-6"/>
        </w:rPr>
        <w:t>по</w:t>
      </w:r>
      <w:r w:rsidR="0016792D" w:rsidRPr="002B71B8">
        <w:t xml:space="preserve"> 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494DB444" w:rsidR="00975987" w:rsidRPr="002B71B8" w:rsidRDefault="00975987" w:rsidP="0016792D">
      <w:pPr>
        <w:pStyle w:val="aa"/>
        <w:numPr>
          <w:ilvl w:val="0"/>
          <w:numId w:val="19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 w:rsidRPr="002B71B8">
        <w:t>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16792D" w:rsidRDefault="00975987" w:rsidP="0016792D">
      <w:pPr>
        <w:pStyle w:val="a3"/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16792D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16792D" w:rsidRDefault="00975987" w:rsidP="0016792D">
      <w:pPr>
        <w:pStyle w:val="a3"/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16792D">
        <w:rPr>
          <w:rFonts w:ascii="Times New Roman" w:hAnsi="Times New Roman"/>
          <w:sz w:val="24"/>
          <w:szCs w:val="24"/>
        </w:rPr>
        <w:t>групповая</w:t>
      </w:r>
      <w:r w:rsidRPr="0016792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6792D">
        <w:rPr>
          <w:rFonts w:ascii="Times New Roman" w:hAnsi="Times New Roman"/>
          <w:sz w:val="24"/>
          <w:szCs w:val="24"/>
        </w:rPr>
        <w:t>работа</w:t>
      </w:r>
      <w:r w:rsidRPr="0016792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6792D">
        <w:rPr>
          <w:rFonts w:ascii="Times New Roman" w:hAnsi="Times New Roman"/>
          <w:sz w:val="24"/>
          <w:szCs w:val="24"/>
        </w:rPr>
        <w:t>или</w:t>
      </w:r>
      <w:r w:rsidRPr="0016792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6792D">
        <w:rPr>
          <w:rFonts w:ascii="Times New Roman" w:hAnsi="Times New Roman"/>
          <w:sz w:val="24"/>
          <w:szCs w:val="24"/>
        </w:rPr>
        <w:t>работа</w:t>
      </w:r>
      <w:r w:rsidRPr="0016792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6792D">
        <w:rPr>
          <w:rFonts w:ascii="Times New Roman" w:hAnsi="Times New Roman"/>
          <w:sz w:val="24"/>
          <w:szCs w:val="24"/>
        </w:rPr>
        <w:t>в</w:t>
      </w:r>
      <w:r w:rsidRPr="0016792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6792D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2FBC" w14:textId="302E0DE8"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2FA" w14:textId="34D5192D" w:rsidR="009345B1" w:rsidRPr="002B71B8" w:rsidRDefault="00A51F1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9345B1" w:rsidRPr="00DD4DF0" w14:paraId="3DF4393C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28B" w14:textId="6F2D7014" w:rsidR="009345B1" w:rsidRPr="002B71B8" w:rsidRDefault="00A51F1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B06A7D" w:rsidRPr="00DD4DF0" w14:paraId="71DCE6F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FB" w14:textId="0B81939D" w:rsidR="00B06A7D" w:rsidRPr="002B71B8" w:rsidRDefault="00A51F1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</w:tr>
      <w:tr w:rsidR="009345B1" w:rsidRPr="00DD4DF0" w14:paraId="381C4A5E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35E6FEBF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A51F1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A51F1F" w:rsidRPr="00DD4DF0" w14:paraId="4072699F" w14:textId="77777777" w:rsidTr="00A201F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6EC" w14:textId="4865657A" w:rsidR="00A51F1F" w:rsidRPr="002B71B8" w:rsidRDefault="00A51F1F" w:rsidP="00A51F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51F1F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7354"/>
        <w:gridCol w:w="2346"/>
        <w:gridCol w:w="1914"/>
      </w:tblGrid>
      <w:tr w:rsidR="00A51F1F" w14:paraId="5346CE81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0E2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52A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7A6A50E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занятия, </w:t>
            </w:r>
          </w:p>
          <w:p w14:paraId="5BAF4FA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62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05AFD25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96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A51F1F" w14:paraId="3105390E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112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699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CC0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4C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A51F1F" w14:paraId="6B264BFE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A1D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2B4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1E17DDD1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4AC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D4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3B4A58E4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31E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6013" w14:textId="2F1C546F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F92A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(4л.+6пр</w:t>
            </w:r>
            <w:r w:rsidR="00F92A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2D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51F1F" w14:paraId="0F5D1E03" w14:textId="77777777" w:rsidTr="00947C57">
        <w:trPr>
          <w:trHeight w:val="8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0F88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E4E9" w14:textId="77777777" w:rsidR="00A51F1F" w:rsidRPr="004D1138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6E26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87C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3CB7144" w14:textId="77777777" w:rsidTr="00947C57">
        <w:trPr>
          <w:trHeight w:val="159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ED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F82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D54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7AA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165B172B" w14:textId="77777777" w:rsidTr="00947C57">
        <w:trPr>
          <w:trHeight w:val="106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C5246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6AED" w14:textId="77777777" w:rsidR="00A51F1F" w:rsidRPr="000B1D44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</w:t>
            </w:r>
            <w:r>
              <w:rPr>
                <w:rFonts w:ascii="Times New Roman" w:hAnsi="Times New Roman"/>
                <w:sz w:val="23"/>
                <w:szCs w:val="20"/>
              </w:rPr>
              <w:t>.</w:t>
            </w:r>
          </w:p>
          <w:p w14:paraId="2FF9CD5B" w14:textId="77777777" w:rsidR="00A51F1F" w:rsidRPr="0049283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7EBEF" w14:textId="77777777" w:rsidR="00A51F1F" w:rsidRPr="002578FC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6B32FB6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DE4690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E9D0E1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A33B56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2C06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22AD88F5" w14:textId="77777777" w:rsidTr="00947C57">
        <w:trPr>
          <w:trHeight w:val="106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36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B9E3" w14:textId="77777777" w:rsidR="00A51F1F" w:rsidRPr="00A44EAD" w:rsidRDefault="00A51F1F" w:rsidP="00947C57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115729C9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C23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625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6AF9589D" w14:textId="77777777" w:rsidTr="00947C57">
        <w:trPr>
          <w:trHeight w:val="75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BD61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8426" w14:textId="77777777" w:rsidR="00A51F1F" w:rsidRPr="004D1138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08DA795A" w14:textId="77777777" w:rsidR="00A51F1F" w:rsidRPr="00FA242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397A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5F9FD79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21F50C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B3C6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5E8CC27" w14:textId="77777777" w:rsidTr="00947C57">
        <w:trPr>
          <w:trHeight w:val="7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E1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5F8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D23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626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AA8469D" w14:textId="77777777" w:rsidTr="00947C57">
        <w:trPr>
          <w:trHeight w:val="373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AE6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EAF9" w14:textId="2DBBF1D4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="00F92A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  <w:p w14:paraId="17453896" w14:textId="51458436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(14л.+16пр</w:t>
            </w:r>
            <w:r w:rsidR="00F92A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9C1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274D6F5D" w14:textId="77777777" w:rsidTr="00947C57">
        <w:trPr>
          <w:trHeight w:val="1271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A9DA5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0544" w14:textId="77777777" w:rsidR="00A51F1F" w:rsidRPr="004D1138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  <w:p w14:paraId="7E18A404" w14:textId="77777777" w:rsidR="00A51F1F" w:rsidRPr="0049283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501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32209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711D149" w14:textId="77777777" w:rsidTr="00947C57">
        <w:trPr>
          <w:trHeight w:val="1399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68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4B6" w14:textId="77777777" w:rsidR="00A51F1F" w:rsidRPr="004D1138" w:rsidRDefault="00A51F1F" w:rsidP="00947C57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221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2BB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3BFAD43C" w14:textId="77777777" w:rsidTr="00947C57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96A8E7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Гончаров. Личность и судьба. Роман «Обломов». Обломов и Штольц. Любовь как лад человеческих отношений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4F0D" w14:textId="77777777" w:rsidR="00A51F1F" w:rsidRPr="00A5685A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мир И.А. Гончарова. Противоречивость характера Обломова. «Сон Обломова» - идейно-философский центр романа. «Обломовщина» как социальное явление. Андрей Штольц - антипод Обломова. Ольга Ильинская и Обломов. Агафья Пшеницына. Критика о романе.</w:t>
            </w:r>
          </w:p>
          <w:p w14:paraId="61179B35" w14:textId="77777777" w:rsidR="00A51F1F" w:rsidRPr="0049283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A394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3A69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156D969" w14:textId="77777777" w:rsidTr="00947C57">
        <w:trPr>
          <w:trHeight w:val="6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26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3DCC" w14:textId="77777777" w:rsidR="00A51F1F" w:rsidRPr="00A5685A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Штольц - антипод Обломова. Ольга Ильинская и Обломов. Агафья Пшеницына. Критика о романе.</w:t>
            </w:r>
          </w:p>
          <w:p w14:paraId="2D7C764E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54D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B96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72C579F" w14:textId="77777777" w:rsidTr="00947C57">
        <w:trPr>
          <w:trHeight w:val="103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DF982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6963" w14:textId="77777777" w:rsidR="00A51F1F" w:rsidRPr="003C6679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C48C" w14:textId="77777777" w:rsidR="00A51F1F" w:rsidRPr="00B41E2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B41E2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  <w:p w14:paraId="5C20F092" w14:textId="77777777" w:rsidR="00A51F1F" w:rsidRPr="008435C1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9F65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0D40EE3" w14:textId="77777777" w:rsidTr="00947C57">
        <w:trPr>
          <w:trHeight w:val="103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D0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6B26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7E3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4BD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19102ECC" w14:textId="77777777" w:rsidTr="00947C57">
        <w:trPr>
          <w:trHeight w:val="63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4BFDBF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55CB" w14:textId="77777777" w:rsidR="00A51F1F" w:rsidRPr="003C6679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59B1F236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D491" w14:textId="77777777" w:rsidR="00A51F1F" w:rsidRPr="00A917B1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87512" w14:textId="77777777" w:rsidR="00A51F1F" w:rsidRPr="00155DD4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C6A10E0" w14:textId="77777777" w:rsidTr="00947C57">
        <w:trPr>
          <w:trHeight w:val="66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31791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604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11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8EB5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4D9E686" w14:textId="77777777" w:rsidTr="00947C57">
        <w:trPr>
          <w:trHeight w:val="65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CF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2E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 «Градоначальники Салтыкова-Щедрина». Анализ сатирических сказок.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8A3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9C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7B78D6DE" w14:textId="77777777" w:rsidTr="00947C57">
        <w:trPr>
          <w:trHeight w:val="113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D94B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25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«двойничества». Сон Раскольникова в эпилоге.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DCBA" w14:textId="77777777" w:rsidR="00A51F1F" w:rsidRPr="003C6679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D977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05332FA" w14:textId="77777777" w:rsidTr="00947C57">
        <w:trPr>
          <w:trHeight w:val="112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01A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90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DA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08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6935176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59B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AFF8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7EA3AF0A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  <w:p w14:paraId="687EFEE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6B05CFE3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2DD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DDB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9347773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DF6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58F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«Диалектика души» Пьера Безухова.</w:t>
            </w:r>
          </w:p>
          <w:p w14:paraId="50F7D592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13B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68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3DD453E" w14:textId="77777777" w:rsidTr="00947C57">
        <w:trPr>
          <w:trHeight w:val="92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D768E5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52C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78381" w14:textId="77777777" w:rsidR="00A51F1F" w:rsidRPr="00C90B95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CC06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2DF934D7" w14:textId="77777777" w:rsidTr="00947C57">
        <w:trPr>
          <w:trHeight w:val="92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BA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EF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07D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E3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22CA0DD4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F9EA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6FBC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3E1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41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6C1710A" w14:textId="77777777" w:rsidTr="00947C57">
        <w:trPr>
          <w:trHeight w:val="56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81381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511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D530" w14:textId="77777777" w:rsidR="00A51F1F" w:rsidRPr="00857A79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34E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F0E990A" w14:textId="77777777" w:rsidTr="00947C57">
        <w:trPr>
          <w:trHeight w:val="56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E6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B24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FF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2E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C31927E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CA0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4B81687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1804" w14:textId="40F088F9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05B0296C" w14:textId="2DD590ED" w:rsidR="00A51F1F" w:rsidRPr="006C3240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D12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5F44D043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D6F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BB5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94ED" w14:textId="77777777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2E7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269E432" w14:textId="77777777" w:rsidTr="00947C57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F6760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B72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бездуховности существования.</w:t>
            </w:r>
          </w:p>
          <w:p w14:paraId="794E1254" w14:textId="77777777" w:rsidR="00A51F1F" w:rsidRPr="00B425C2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22570" w14:textId="77777777" w:rsidR="00A51F1F" w:rsidRPr="00C90B95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31C8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582304E" w14:textId="77777777" w:rsidTr="00947C57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F54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BF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488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B2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FBA3D0B" w14:textId="77777777" w:rsidTr="00947C57">
        <w:trPr>
          <w:trHeight w:val="41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3EF7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5484" w14:textId="77777777" w:rsidR="00A51F1F" w:rsidRPr="00112107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3A650CD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A797C" w14:textId="77777777" w:rsidR="00A51F1F" w:rsidRPr="00112107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35AA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E4E3BFC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B50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Поэзия начала ХХ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A409" w14:textId="290F808B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14:paraId="07F3F831" w14:textId="1E796B6C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(2л.+2пр</w:t>
            </w:r>
            <w:r w:rsidR="006A31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1A4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48A617CB" w14:textId="77777777" w:rsidTr="00947C57">
        <w:trPr>
          <w:trHeight w:val="98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007B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CBA8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2B861" w14:textId="77777777" w:rsidR="00A51F1F" w:rsidRPr="00857A79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64F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B4367D3" w14:textId="77777777" w:rsidTr="00947C57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C4A6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EED5" w14:textId="77777777" w:rsidR="00A51F1F" w:rsidRPr="00600D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056CC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E80E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B8C24C0" w14:textId="77777777" w:rsidTr="00947C57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B38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36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иллюстративным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F39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82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41AAEBC9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C40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Литература 20-х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FD34" w14:textId="36E1473F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14:paraId="31179F7D" w14:textId="42A62058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(3л.+1пр.)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1F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0E32822" w14:textId="77777777" w:rsidTr="00947C57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45875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638E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Литературные группировки. Тема России и революции в творчестве поэтов и писателей.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243BC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D549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68C8C03" w14:textId="77777777" w:rsidTr="00947C57">
        <w:trPr>
          <w:trHeight w:val="9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0E91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D5BA" w14:textId="77777777" w:rsidR="00A51F1F" w:rsidRPr="00600D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31265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56DA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77F1FB7" w14:textId="77777777" w:rsidTr="00947C57">
        <w:trPr>
          <w:trHeight w:val="9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3EC1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1B13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Снегина».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C973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3E03229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95267A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01E8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2795F01" w14:textId="77777777" w:rsidTr="00947C57">
        <w:trPr>
          <w:trHeight w:val="84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7D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E9" w14:textId="77777777" w:rsidR="00A51F1F" w:rsidRPr="00A34820" w:rsidRDefault="00A51F1F" w:rsidP="0094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34820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«Анна Снегина» - лироэпическая поэма о судьбе человека и Родины.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BA7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09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F64BA1D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8B8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Литература 30-х начала 40-х гг.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4536" w14:textId="6D1D67CA" w:rsidR="00A51F1F" w:rsidRPr="004969A6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6A31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  <w:p w14:paraId="131ADE92" w14:textId="64D67270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(5л.+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322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4614EDD6" w14:textId="77777777" w:rsidTr="00947C57">
        <w:trPr>
          <w:trHeight w:val="37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49EC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6978" w14:textId="77777777" w:rsidR="00A51F1F" w:rsidRPr="00600DF3" w:rsidRDefault="00A51F1F" w:rsidP="0094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9F723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ACBB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96E00A2" w14:textId="77777777" w:rsidTr="00947C57">
        <w:trPr>
          <w:trHeight w:val="37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ED9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815" w14:textId="77777777" w:rsidR="00A51F1F" w:rsidRPr="00600DF3" w:rsidRDefault="00A51F1F" w:rsidP="0094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цикла стихотворений «Стихи о Москве»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D1E3" w14:textId="77777777" w:rsidR="00A51F1F" w:rsidRPr="004969A6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67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4A314DF4" w14:textId="77777777" w:rsidTr="00947C57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1B40EA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6.2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E22F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Булгаков. Жизненный и творческий путь.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Роман «Мастер и Маргарита»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0071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2F65">
              <w:rPr>
                <w:rFonts w:ascii="Times New Roman" w:hAnsi="Times New Roman"/>
                <w:sz w:val="24"/>
                <w:szCs w:val="24"/>
                <w:lang w:eastAsia="en-US"/>
              </w:rPr>
              <w:t>Факты биографии. Обзор творчества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Роман «Мастер и Маргарита».</w:t>
            </w:r>
          </w:p>
          <w:p w14:paraId="719BA1B3" w14:textId="77777777" w:rsidR="00A51F1F" w:rsidRPr="005C544D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Иешуа). Воланд и его окружение. Счастье, боль и долг любви. Любовь и судьба Мастера и Маргариты.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74822" w14:textId="77777777" w:rsidR="00A51F1F" w:rsidRPr="005C544D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7472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30092FB3" w14:textId="77777777" w:rsidTr="00947C57">
        <w:trPr>
          <w:trHeight w:val="28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C5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42C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4BBEA9D9" w14:textId="77777777" w:rsidR="00A51F1F" w:rsidRPr="009946F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CB76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1B6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C2A88FA" w14:textId="77777777" w:rsidTr="00947C57">
        <w:trPr>
          <w:trHeight w:val="64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77C2C9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9446" w14:textId="77777777" w:rsidR="00A51F1F" w:rsidRPr="00600D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68DD39FD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682CB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45E1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AD47B07" w14:textId="77777777" w:rsidTr="00947C57">
        <w:trPr>
          <w:trHeight w:val="64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22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86A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979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93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73F25C7C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904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2B11" w14:textId="224DC937" w:rsidR="00A51F1F" w:rsidRPr="006A318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007D1042" w14:textId="4F71CC3F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68C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B229CD0" w14:textId="77777777" w:rsidTr="00947C57">
        <w:trPr>
          <w:trHeight w:val="82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D2E87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50B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Лирический герой в стихах поэтов-фронтовиков (О. Берггольц, К. Симонов, А. Сурков, А.Т. Твардовский и др.)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1DE50" w14:textId="77777777" w:rsidR="00A51F1F" w:rsidRPr="00E31C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A8EB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9700042" w14:textId="77777777" w:rsidTr="00947C57">
        <w:trPr>
          <w:trHeight w:val="82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02DD9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929F" w14:textId="77777777" w:rsidR="00A51F1F" w:rsidRPr="00E31C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48A0C" w14:textId="77777777" w:rsidR="00A51F1F" w:rsidRPr="00E31C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AF3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AD1A40B" w14:textId="77777777" w:rsidTr="00947C57">
        <w:trPr>
          <w:trHeight w:val="55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58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B8A" w14:textId="77777777" w:rsidR="00A51F1F" w:rsidRPr="009946F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79B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CFC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97A559C" w14:textId="77777777" w:rsidTr="00947C57">
        <w:trPr>
          <w:trHeight w:val="41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F1927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E13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17C2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40D2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12AB8FAB" w14:textId="77777777" w:rsidTr="00947C57">
        <w:trPr>
          <w:trHeight w:val="412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8A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2D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1D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«Реквием» - трагизм и исторический масштаб. Анализ поэмы.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A148" w14:textId="77777777" w:rsidR="00A51F1F" w:rsidRPr="004969A6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2A1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28E801E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3D2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8. Литература 50 – 80-х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FD8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4A34D1C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B0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E27FDEB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BE7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развития русской литературы 50-х-80-х гг.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9B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 авторов и произведений.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29A5" w14:textId="77777777" w:rsidR="00A51F1F" w:rsidRPr="005C544D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A06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A51F1F" w14:paraId="4E87657C" w14:textId="77777777" w:rsidTr="00947C57">
        <w:trPr>
          <w:trHeight w:val="9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44DA1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И. Солженицын. Тематика и проблематика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92C4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Стилистические особенности прозы. Отражение конфликта истории в судьбах героев. Своеобразие раскрытия «лагерной» темы. «Один день Ивана Денисовича».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16C2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FE7A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ED8E93F" w14:textId="77777777" w:rsidTr="00947C57">
        <w:trPr>
          <w:trHeight w:val="9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222" w14:textId="77777777" w:rsidR="00A51F1F" w:rsidRPr="005C544D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554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0F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90F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5D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91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EEC7987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C51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DD4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«Матрёнин двор». Обзор произведений о русской деревне (Абрамов, Астафьев, Распутин, Белов и др.)</w:t>
            </w:r>
          </w:p>
          <w:p w14:paraId="2309BC21" w14:textId="77777777" w:rsidR="00A51F1F" w:rsidRPr="00B26873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Нравственные проблемы в повести В. Г. Распутина «Деньги для Марии».</w:t>
            </w:r>
          </w:p>
          <w:p w14:paraId="4782F6D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2A9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C67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18A389A8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E46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B56F" w14:textId="653C0708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14:paraId="707657FC" w14:textId="01732EC9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57B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1AE9FD63" w14:textId="77777777" w:rsidTr="00947C57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4AFC5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тенденции современной русской литературы.  Постмодернизм.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0C2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Характерные черты художественной системы постмодернизма. Русский постмодернизм. Три волны русского постмодернизма.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824F7" w14:textId="77777777" w:rsidR="00A51F1F" w:rsidRPr="008F00D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EF2E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32F0AB2A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4FF" w14:textId="77777777" w:rsidR="00A51F1F" w:rsidRPr="00B2687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</w:t>
            </w:r>
            <w:r w:rsidRPr="00B268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дифференцированного зачета</w:t>
            </w:r>
          </w:p>
          <w:p w14:paraId="056E099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5985" w14:textId="77777777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05E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14:paraId="093E37D5" w14:textId="77777777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5A70B3B7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A5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9592" w14:textId="01285798" w:rsidR="00A51F1F" w:rsidRDefault="00B41E2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78</w:t>
            </w:r>
          </w:p>
        </w:tc>
      </w:tr>
    </w:tbl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мультимедиапроектор;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8618FA" w14:textId="610697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источники:</w:t>
      </w:r>
    </w:p>
    <w:p w14:paraId="6678FC38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2026C">
        <w:rPr>
          <w:rFonts w:ascii="Times New Roman" w:hAnsi="Times New Roman"/>
          <w:sz w:val="24"/>
          <w:szCs w:val="24"/>
        </w:rPr>
        <w:t xml:space="preserve">Борода, Е. В. Современная литература для старших </w:t>
      </w:r>
      <w:proofErr w:type="gramStart"/>
      <w:r w:rsidRPr="0072026C">
        <w:rPr>
          <w:rFonts w:ascii="Times New Roman" w:hAnsi="Times New Roman"/>
          <w:sz w:val="24"/>
          <w:szCs w:val="24"/>
        </w:rPr>
        <w:t>школьников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учебно-методическое пособие / Е. В. Борода.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Тамбов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Тамбовский государственный университет имени Г.Р. Державина, 2020. — 59 c. — ISBN 978-5-00078-348-1.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9" w:history="1">
        <w:r w:rsidRPr="00E25897">
          <w:rPr>
            <w:rStyle w:val="a8"/>
            <w:sz w:val="24"/>
            <w:szCs w:val="24"/>
          </w:rPr>
          <w:t>https://www.iprbookshop.ru/109768.html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2026C">
        <w:rPr>
          <w:rFonts w:ascii="Times New Roman" w:hAnsi="Times New Roman"/>
          <w:sz w:val="24"/>
          <w:szCs w:val="24"/>
        </w:rPr>
        <w:t xml:space="preserve"> </w:t>
      </w:r>
    </w:p>
    <w:p w14:paraId="4A70E289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</w:p>
    <w:p w14:paraId="67AF74B7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Дополнительные источники </w:t>
      </w:r>
    </w:p>
    <w:p w14:paraId="42FAE388" w14:textId="77777777" w:rsidR="00BF3CF5" w:rsidRPr="00BF3CF5" w:rsidRDefault="00BF3CF5" w:rsidP="00BF3CF5">
      <w:pPr>
        <w:contextualSpacing/>
        <w:rPr>
          <w:rFonts w:ascii="Times New Roman" w:hAnsi="Times New Roman"/>
          <w:sz w:val="24"/>
          <w:szCs w:val="24"/>
        </w:rPr>
      </w:pPr>
      <w:r w:rsidRPr="00BF3CF5">
        <w:rPr>
          <w:rFonts w:ascii="Times New Roman" w:hAnsi="Times New Roman"/>
          <w:sz w:val="24"/>
          <w:szCs w:val="24"/>
        </w:rPr>
        <w:t xml:space="preserve">1. Минц, Б. А. </w:t>
      </w:r>
      <w:proofErr w:type="gramStart"/>
      <w:r w:rsidRPr="00BF3CF5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учебник для СПО / Б. А. Минц, Н. В. </w:t>
      </w:r>
      <w:proofErr w:type="spellStart"/>
      <w:r w:rsidRPr="00BF3CF5">
        <w:rPr>
          <w:rFonts w:ascii="Times New Roman" w:hAnsi="Times New Roman"/>
          <w:sz w:val="24"/>
          <w:szCs w:val="24"/>
        </w:rPr>
        <w:t>Мокина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BF3CF5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Pr="00BF3CF5">
        <w:rPr>
          <w:rFonts w:ascii="Times New Roman" w:hAnsi="Times New Roman"/>
          <w:sz w:val="24"/>
          <w:szCs w:val="24"/>
        </w:rPr>
        <w:t>Текст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BF3CF5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0" w:history="1">
        <w:r w:rsidRPr="00BF3CF5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70F4B86A" w14:textId="54DFE9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, О. А. Литература русского зарубежья Дальнего </w:t>
      </w:r>
      <w:proofErr w:type="gramStart"/>
      <w:r w:rsidRPr="0072026C">
        <w:rPr>
          <w:rFonts w:ascii="Times New Roman" w:hAnsi="Times New Roman"/>
          <w:sz w:val="24"/>
          <w:szCs w:val="24"/>
        </w:rPr>
        <w:t>Востока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учебное пособие / О. А.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. — 2-е изд. — Комсомольск-на-Амуре, </w:t>
      </w:r>
      <w:proofErr w:type="gramStart"/>
      <w:r w:rsidRPr="0072026C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Амурский гуманитарно-педагогический государственный университет, Ай Пи Ар Медиа, 2019. — 140 c. — ISBN 978-5-85094-484-1, 978-5-4497-0132-9.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1" w:history="1">
        <w:r w:rsidRPr="00E25897">
          <w:rPr>
            <w:rStyle w:val="a8"/>
            <w:sz w:val="24"/>
            <w:szCs w:val="24"/>
          </w:rPr>
          <w:t>https://www.iprbookshop.ru/85818.html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3DA9B708" w14:textId="77777777" w:rsidR="00A748A8" w:rsidRDefault="00A748A8" w:rsidP="00027545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85157" w14:textId="4E91FCEB" w:rsidR="009345B1" w:rsidRPr="00DD4DF0" w:rsidRDefault="009345B1" w:rsidP="00BF3CF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0E1E8BA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 xml:space="preserve">Контроль и оценка раскрываются через дисциплинарные результаты, усвоенные знания и приобретенные студентами умения, направленные на формирование </w:t>
      </w:r>
      <w:proofErr w:type="gramStart"/>
      <w:r w:rsidRPr="00515E7D">
        <w:rPr>
          <w:rFonts w:ascii="Times New Roman" w:hAnsi="Times New Roman"/>
          <w:sz w:val="24"/>
          <w:szCs w:val="24"/>
        </w:rPr>
        <w:t>общих  компетенций</w:t>
      </w:r>
      <w:proofErr w:type="gramEnd"/>
      <w:r w:rsidRPr="00515E7D">
        <w:rPr>
          <w:rFonts w:ascii="Times New Roman" w:hAnsi="Times New Roman"/>
          <w:sz w:val="24"/>
          <w:szCs w:val="24"/>
        </w:rPr>
        <w:t>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BF3CF5" w14:paraId="7E23C6C6" w14:textId="77777777" w:rsidTr="008074BF">
        <w:tc>
          <w:tcPr>
            <w:tcW w:w="3115" w:type="dxa"/>
          </w:tcPr>
          <w:p w14:paraId="7C79F278" w14:textId="7D49F966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BF3CF5" w14:paraId="7E0E8F8E" w14:textId="77777777" w:rsidTr="008074BF">
        <w:tc>
          <w:tcPr>
            <w:tcW w:w="3115" w:type="dxa"/>
          </w:tcPr>
          <w:p w14:paraId="3D8D9929" w14:textId="66BEC16A" w:rsidR="00975987" w:rsidRPr="00BF3CF5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</w:tcPr>
          <w:p w14:paraId="2B0DF52D" w14:textId="15E1C7B8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1F07857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0665F6D6" w14:textId="3DA539E9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93D0A2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5B61359" w14:textId="60E99C0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437A853F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62E551C2" w14:textId="003D453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225038D" w14:textId="7777777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C397DDA" w14:textId="7C70D64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 w:val="restart"/>
          </w:tcPr>
          <w:p w14:paraId="46D7FEF2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</w:t>
            </w:r>
          </w:p>
          <w:p w14:paraId="5F1B1A8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</w:t>
            </w:r>
            <w:proofErr w:type="spellStart"/>
            <w:r w:rsidRPr="00BF3CF5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7C3B5AD6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2C0B194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5CA03AD4" w14:textId="0C18BCAE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14:paraId="1AB21D1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14:paraId="6A71599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14:paraId="1D731605" w14:textId="3E129881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1986CFB2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449E0ABB" w14:textId="4F355F04" w:rsidR="00975987" w:rsidRPr="00BF3CF5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74F533E" w14:textId="77777777" w:rsidTr="008074BF">
        <w:tc>
          <w:tcPr>
            <w:tcW w:w="3115" w:type="dxa"/>
          </w:tcPr>
          <w:p w14:paraId="723872F3" w14:textId="15BA7CB0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14:paraId="3B4B11C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1BDFCC2" w14:textId="77777777" w:rsidTr="008074BF">
        <w:tc>
          <w:tcPr>
            <w:tcW w:w="3115" w:type="dxa"/>
          </w:tcPr>
          <w:p w14:paraId="55E649BF" w14:textId="55C6DEE7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42442BEF" w14:textId="77777777" w:rsidTr="008074BF">
        <w:tc>
          <w:tcPr>
            <w:tcW w:w="3115" w:type="dxa"/>
          </w:tcPr>
          <w:p w14:paraId="570DB632" w14:textId="4C1E3E3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3E47A7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F3B3A9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E447DE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49E5A3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09F6AC6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7415B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2833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B50E85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4138B0F" w14:textId="29EF1CA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CCA91B2" w14:textId="4F5F603C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5AA50334" w14:textId="77777777" w:rsidTr="008074BF">
        <w:tc>
          <w:tcPr>
            <w:tcW w:w="3115" w:type="dxa"/>
          </w:tcPr>
          <w:p w14:paraId="31F632CE" w14:textId="4CBDE6E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3947B1EE" w14:textId="77777777" w:rsidTr="008074BF">
        <w:tc>
          <w:tcPr>
            <w:tcW w:w="3115" w:type="dxa"/>
          </w:tcPr>
          <w:p w14:paraId="219276CF" w14:textId="569A6A4C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</w:tcPr>
          <w:p w14:paraId="4545B61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1E67E30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27E613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56509C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034B5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1291DB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58D6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FEDC0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0AE4A01F" w14:textId="4EF5DE7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7FDF6C39" w14:textId="0E858593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005AA350" w14:textId="77777777" w:rsidTr="008074BF">
        <w:tc>
          <w:tcPr>
            <w:tcW w:w="3115" w:type="dxa"/>
          </w:tcPr>
          <w:p w14:paraId="76DA9187" w14:textId="40B2137F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4964B1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6F1760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84A2C8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009B418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5F2D0BD7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E2C1B5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5D227F12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0F71CFE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3A0DDA62" w14:textId="1C4175C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07FC2A2" w14:textId="1D0E8E10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4E558A">
              <w:rPr>
                <w:rFonts w:ascii="Times New Roman" w:hAnsi="Times New Roman"/>
                <w:b/>
              </w:rPr>
              <w:t>Страницы  с</w:t>
            </w:r>
            <w:proofErr w:type="gramEnd"/>
            <w:r w:rsidRPr="004E558A">
              <w:rPr>
                <w:rFonts w:ascii="Times New Roman" w:hAnsi="Times New Roman"/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A89F0" w14:textId="77777777" w:rsidR="00850082" w:rsidRDefault="00850082" w:rsidP="00EA1170">
      <w:pPr>
        <w:spacing w:after="0" w:line="240" w:lineRule="auto"/>
      </w:pPr>
      <w:r>
        <w:separator/>
      </w:r>
    </w:p>
  </w:endnote>
  <w:endnote w:type="continuationSeparator" w:id="0">
    <w:p w14:paraId="569EE2E2" w14:textId="77777777" w:rsidR="00850082" w:rsidRDefault="00850082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2A77001A" w:rsidR="00A748A8" w:rsidRDefault="00A748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09B">
          <w:rPr>
            <w:noProof/>
          </w:rPr>
          <w:t>24</w:t>
        </w:r>
        <w:r>
          <w:fldChar w:fldCharType="end"/>
        </w:r>
      </w:p>
    </w:sdtContent>
  </w:sdt>
  <w:p w14:paraId="64B8AE18" w14:textId="77777777" w:rsidR="00A748A8" w:rsidRDefault="00A748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52893" w14:textId="77777777" w:rsidR="00850082" w:rsidRDefault="00850082" w:rsidP="00EA1170">
      <w:pPr>
        <w:spacing w:after="0" w:line="240" w:lineRule="auto"/>
      </w:pPr>
      <w:r>
        <w:separator/>
      </w:r>
    </w:p>
  </w:footnote>
  <w:footnote w:type="continuationSeparator" w:id="0">
    <w:p w14:paraId="212FCA0E" w14:textId="77777777" w:rsidR="00850082" w:rsidRDefault="00850082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D93C85"/>
    <w:multiLevelType w:val="hybridMultilevel"/>
    <w:tmpl w:val="FF46D64A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4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  <w:num w:numId="12">
    <w:abstractNumId w:val="12"/>
  </w:num>
  <w:num w:numId="13">
    <w:abstractNumId w:val="4"/>
  </w:num>
  <w:num w:numId="14">
    <w:abstractNumId w:val="16"/>
  </w:num>
  <w:num w:numId="15">
    <w:abstractNumId w:val="17"/>
  </w:num>
  <w:num w:numId="16">
    <w:abstractNumId w:val="1"/>
  </w:num>
  <w:num w:numId="17">
    <w:abstractNumId w:val="13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36"/>
    <w:rsid w:val="0002151E"/>
    <w:rsid w:val="00027545"/>
    <w:rsid w:val="00031040"/>
    <w:rsid w:val="000B04AB"/>
    <w:rsid w:val="000F5565"/>
    <w:rsid w:val="000F6434"/>
    <w:rsid w:val="00115477"/>
    <w:rsid w:val="00156A15"/>
    <w:rsid w:val="0016792D"/>
    <w:rsid w:val="00170EA9"/>
    <w:rsid w:val="001A1062"/>
    <w:rsid w:val="001D0DDE"/>
    <w:rsid w:val="001F47BA"/>
    <w:rsid w:val="002336FE"/>
    <w:rsid w:val="00255F5E"/>
    <w:rsid w:val="00267054"/>
    <w:rsid w:val="0028231A"/>
    <w:rsid w:val="002B71B8"/>
    <w:rsid w:val="002D3926"/>
    <w:rsid w:val="00300636"/>
    <w:rsid w:val="003401A0"/>
    <w:rsid w:val="00350425"/>
    <w:rsid w:val="003C2250"/>
    <w:rsid w:val="003D09A9"/>
    <w:rsid w:val="00442CA5"/>
    <w:rsid w:val="0049642C"/>
    <w:rsid w:val="004A081A"/>
    <w:rsid w:val="004E53C3"/>
    <w:rsid w:val="004E558A"/>
    <w:rsid w:val="00515E7D"/>
    <w:rsid w:val="005362D1"/>
    <w:rsid w:val="00550452"/>
    <w:rsid w:val="00590C27"/>
    <w:rsid w:val="005A35EC"/>
    <w:rsid w:val="005A56E7"/>
    <w:rsid w:val="005C43B7"/>
    <w:rsid w:val="005F2E16"/>
    <w:rsid w:val="00636A56"/>
    <w:rsid w:val="00663DFF"/>
    <w:rsid w:val="00672F13"/>
    <w:rsid w:val="00697431"/>
    <w:rsid w:val="006A318F"/>
    <w:rsid w:val="006A779F"/>
    <w:rsid w:val="006B7DAF"/>
    <w:rsid w:val="006D2E6C"/>
    <w:rsid w:val="007679DE"/>
    <w:rsid w:val="00773425"/>
    <w:rsid w:val="00776755"/>
    <w:rsid w:val="007919C2"/>
    <w:rsid w:val="007922E2"/>
    <w:rsid w:val="007945FB"/>
    <w:rsid w:val="008074BF"/>
    <w:rsid w:val="00850082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51F1F"/>
    <w:rsid w:val="00A748A8"/>
    <w:rsid w:val="00A94B8D"/>
    <w:rsid w:val="00AD710A"/>
    <w:rsid w:val="00B06A7D"/>
    <w:rsid w:val="00B35F21"/>
    <w:rsid w:val="00B41736"/>
    <w:rsid w:val="00B41E2F"/>
    <w:rsid w:val="00B45B4F"/>
    <w:rsid w:val="00BC7CF6"/>
    <w:rsid w:val="00BD05D8"/>
    <w:rsid w:val="00BF3CF5"/>
    <w:rsid w:val="00C40AEB"/>
    <w:rsid w:val="00C707E5"/>
    <w:rsid w:val="00C9294C"/>
    <w:rsid w:val="00CF1856"/>
    <w:rsid w:val="00CF23A1"/>
    <w:rsid w:val="00D16590"/>
    <w:rsid w:val="00D46AD8"/>
    <w:rsid w:val="00D502FD"/>
    <w:rsid w:val="00D6168D"/>
    <w:rsid w:val="00D724F4"/>
    <w:rsid w:val="00DC3E01"/>
    <w:rsid w:val="00DF1399"/>
    <w:rsid w:val="00E0009B"/>
    <w:rsid w:val="00E06204"/>
    <w:rsid w:val="00E523B8"/>
    <w:rsid w:val="00E568EF"/>
    <w:rsid w:val="00EA1170"/>
    <w:rsid w:val="00EC6E44"/>
    <w:rsid w:val="00ED26A2"/>
    <w:rsid w:val="00F5459C"/>
    <w:rsid w:val="00F60A53"/>
    <w:rsid w:val="00F92A26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F3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581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6C4EE-E647-4508-8EAF-1A5F2DC9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6917</Words>
  <Characters>39432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2023-07-19T07:18:00Z</dcterms:created>
  <dcterms:modified xsi:type="dcterms:W3CDTF">2024-06-07T12:08:00Z</dcterms:modified>
</cp:coreProperties>
</file>